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Effectiveness of Safe Surfing Intervention Program in Reducing WhatsApp Cyberbullying and Improving Classroom Climate and Student Sense of Class Belonging in Elementary School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2020</w:t></w:r></w:p><w:p><w:pPr><w:pStyle w:val="Heading2"/></w:pPr><w:bookmarkStart w:id="3" w:name="_Toc4"/><w:r><w:t>DOI</w:t></w:r><w:bookmarkEnd w:id="3"/></w:p><w:p><w:pPr/><w:r><w:rPr/><w:t xml:space="preserve">10.1177/0272431620931203</w:t></w:r></w:p><w:p><w:pPr><w:pStyle w:val="Heading2"/></w:pPr><w:bookmarkStart w:id="4" w:name="_Toc5"/><w:r><w:t>Issued</w:t></w:r><w:bookmarkEnd w:id="4"/></w:p><w:p><w:pPr/><w:r><w:rPr/><w:t xml:space="preserve">2020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41</w:t></w:r></w:p><w:p><w:pPr><w:pStyle w:val="Heading2"/></w:pPr><w:bookmarkStart w:id="7" w:name="_Toc8"/><w:r><w:t>Issue</w:t></w:r><w:bookmarkEnd w:id="7"/></w:p><w:p><w:pPr/><w:r><w:rPr/><w:t xml:space="preserve">4</w:t></w:r></w:p><w:p><w:pPr><w:pStyle w:val="Heading2"/></w:pPr><w:bookmarkStart w:id="8" w:name="_Toc9"/><w:r><w:t>Start Page</w:t></w:r><w:bookmarkEnd w:id="8"/></w:p><w:p><w:pPr><w:pStyle w:val="Heading2"/></w:pPr><w:bookmarkStart w:id="9" w:name="_Toc10"/><w:r><w:t>End Page</w:t></w:r><w:bookmarkEnd w:id="9"/></w:p><w:p><w:pPr><w:pStyle w:val="Heading2"/></w:pPr><w:bookmarkStart w:id="10" w:name="_Toc11"/><w:r><w:t>Authors</w:t></w:r><w:bookmarkEnd w:id="10"/></w:p><w:p><w:pPr/><w:r><w:rPr/><w:t xml:space="preserve">Aizenkot D.;Kashy-Rosenbaum G.</w:t></w:r></w:p><w:p><w:pPr><w:pStyle w:val="Heading2"/></w:pPr><w:bookmarkStart w:id="11" w:name="_Toc12"/><w:r><w:t>Type</w:t></w:r><w:bookmarkEnd w:id="11"/></w:p><w:p><w:pPr/><w:r><w:rPr/><w:t xml:space="preserve">Journal article</w:t></w:r></w:p><w:p><w:pPr><w:pStyle w:val="Heading2"/></w:pPr><w:bookmarkStart w:id="12" w:name="_Toc13"/><w:r><w:t>Journal</w:t></w:r><w:bookmarkEnd w:id="12"/></w:p><w:p><w:pPr/><w:r><w:rPr/><w:t xml:space="preserve">The Journal of Early Adolescence</w:t></w:r></w:p><w:p><w:pPr><w:pStyle w:val="Heading2"/></w:pPr><w:bookmarkStart w:id="13" w:name="_Toc14"/><w:r><w:t>Publisher</w:t></w:r><w:bookmarkEnd w:id="13"/></w:p><w:p><w:pPr/><w:r><w:rPr/><w:t xml:space="preserve">SAGE Publications</w:t></w:r></w:p><w:p><w:pPr><w:pStyle w:val="Heading2"/></w:pPr><w:bookmarkStart w:id="14" w:name="_Toc15"/><w:r><w:t>Topics</w:t></w:r><w:bookmarkEnd w:id="14"/></w:p><w:p><w:pPr/><w:r><w:rPr/><w:t xml:space="preserve">Online safety and policy regulation</w:t></w:r></w:p><w:p><w:pPr><w:pStyle w:val="Heading2"/></w:pPr><w:bookmarkStart w:id="15" w:name="_Toc16"/><w:r><w:t>Sample</w:t></w:r><w:bookmarkEnd w:id="15"/></w:p><w:p><w:pPr/><w:r><w:rPr/><w:t xml:space="preserve">A total of 533 students (50% females) in 25 classes in six elementary schools (37%—fourth grade,
32%—fifth grade, and 31%—sixth grade) in Israel</w:t></w:r></w:p><w:p><w:pPr><w:pStyle w:val="Heading2"/></w:pPr><w:bookmarkStart w:id="16" w:name="_Toc17"/><w:r><w:t>Implications For Educators About</w:t></w:r><w:bookmarkEnd w:id="16"/></w:p><w:p><w:pPr/><w:r><w:rPr/><w:t xml:space="preserve">Other</w:t></w:r></w:p><w:p><w:pPr><w:pStyle w:val="Heading1"/></w:pPr><w:bookmarkStart w:id="17" w:name="_Toc18"/><w:r><w:t>Abstract</w:t></w:r><w:bookmarkEnd w:id="17"/></w:p><w:p><w:pPr/><w:r><w:rPr/><w:t xml:space="preserve">Schools have prioritized fighting cyberbullying by implementing intervention programs. Yet few interventions have been studied for their effectiveness in reducing cyberbullying and improving socio-emotional aspects in the classroom. This study reports the results of the Safe Surfing intervention program designed to reduce cyberbullying in WhatsApp classmate discourse. Data were collected in the 2017-2018 school year from 533 students in 25 fourth- to sixth-grade classes (50% females) in six elementary schools in Israel. Two of the schools served as the control group. Results indicated a significant decrease in WhatsApp cyberbullying victimization and a significant improvement of classroom climate and student sense of class belonging in the experiment group. This compared with a significant increase in cyberbullying and a significant decrease in classroom climate and student sense of belonging in the control group. Educational implications are discussed. The findings demonstrate the achievements of the anti-cyberbullying intervention program, alongside the threats of avoiding intervention.</w:t></w:r></w:p><w:p><w:pPr><w:pStyle w:val="Heading1"/></w:pPr><w:bookmarkStart w:id="18" w:name="_Toc19"/><w:r><w:t>Outcome</w:t></w:r><w:bookmarkEnd w:id="18"/></w:p><w:p><w:pPr/><w:r><w:rPr/><w:t xml:space="preserve">The main results of the study (Aizenkot & Kashy-Rosenbaum, 2020) indicated a significant decrease in
WhatsApp cyberbullying victimization and a significant improvement of classroom climate and student sense of class belonging in the experiment group. This compared with a significant increase in cyberbullying and a significant decrease in classroom climate and student sense of class belonging in the control group.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2025-06-02T17:17:57+00:00</dcterms:created>
  <dcterms:modified xsi:type="dcterms:W3CDTF">2025-06-02T17:17:57+00:00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