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ÇOCUK VE AİLELERİN İNTERNET VE İNTERNET GÜVENLİĞİ HAKKINDAKİ GÖRÜŞLERİNİN İNCELENMESİ</w:t>
      </w:r>
    </w:p>
    <w:p>
      <w:pPr>
        <w:pStyle w:val="Title"/>
      </w:pPr>
      <w:r>
        <w:t>Engl. transl.: EXAMINATION OF CHILD'S AND FAMILIES' OPINIONS ON THE INTERNET AND INTERNET SAFETY</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Safe Internet</w:t>
      </w:r>
    </w:p>
    <w:p>
      <w:pPr>
        <w:numPr>
          <w:ilvl w:val="0"/>
          <w:numId w:val="5"/>
        </w:numPr>
      </w:pPr>
      <w:r>
        <w:rPr/>
        <w:t xml:space="preserve">Internet Use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Turkish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Aysu B.;Gürsoy F.;Aral N.</w:t>
      </w:r>
    </w:p>
    <w:p>
      <w:pPr>
        <w:pStyle w:val="Heading2"/>
      </w:pPr>
      <w:bookmarkStart w:id="9" w:name="_Toc11"/>
      <w:r>
        <w:t>Type</w:t>
      </w:r>
      <w:bookmarkEnd w:id="9"/>
    </w:p>
    <w:p>
      <w:pPr/>
      <w:r>
        <w:rPr/>
        <w:t xml:space="preserve">Conference proceeding</w:t>
      </w:r>
    </w:p>
    <w:p>
      <w:pPr>
        <w:pStyle w:val="Heading2"/>
      </w:pPr>
      <w:bookmarkStart w:id="10" w:name="_Toc12"/>
      <w:r>
        <w:t>Journal</w:t>
      </w:r>
      <w:bookmarkEnd w:id="10"/>
    </w:p>
    <w:p>
      <w:pPr/>
      <w:r>
        <w:rPr/>
        <w:t xml:space="preserve">ULUSLARARASI ERKEN ÇOCUKLUK EĞİTİMİ KONGRESİ</w:t>
      </w:r>
    </w:p>
    <w:p>
      <w:pPr>
        <w:pStyle w:val="Heading2"/>
      </w:pPr>
      <w:bookmarkStart w:id="11" w:name="_Toc13"/>
      <w:r>
        <w:t>Topics</w:t>
      </w:r>
      <w:bookmarkEnd w:id="11"/>
    </w:p>
    <w:p>
      <w:pPr/>
      <w:r>
        <w:rPr/>
        <w:t xml:space="preserve">Internet usage, practices and engagement</w:t>
      </w:r>
    </w:p>
    <w:p>
      <w:pPr>
        <w:pStyle w:val="Heading2"/>
      </w:pPr>
      <w:bookmarkStart w:id="12" w:name="_Toc14"/>
      <w:r>
        <w:t>Sample</w:t>
      </w:r>
      <w:bookmarkEnd w:id="12"/>
    </w:p>
    <w:p>
      <w:pPr/>
      <w:r>
        <w:rPr/>
        <w:t xml:space="preserve">In the study, the criterion sampling method, one of the purposive sampling methods, which is thought to be useful in the discovery and explanation of facts and events, was used. The basic understanding in this sampling method is to study situations that meet a predetermined set of criteria. In this sense, in the spring term of the 2015-2016 academic year, 10 mothers who attended the third grade of primary schools of middle socio-economic level in the city center of Ankara, who had a single child, were between the ages of 30-40, did not work, had a computer at home and agreed to participate in the study. and the children of these mothers are included.
30% of the mothers participating in the study are between the ages of 30-35, 70% are in the age range of 36-40, 10% are secondary school graduates, 70% are high school graduates, and 20% are university graduates. 60% of the children participating in the study are girls and 40% are boys.</w:t>
      </w:r>
    </w:p>
    <w:p>
      <w:pPr>
        <w:pStyle w:val="Heading1"/>
      </w:pPr>
      <w:bookmarkStart w:id="13" w:name="_Toc15"/>
      <w:r>
        <w:t>Abstract</w:t>
      </w:r>
      <w:bookmarkEnd w:id="13"/>
    </w:p>
    <w:p>
      <w:pPr/>
      <w:r>
        <w:rPr/>
        <w:t xml:space="preserve">The aim of this study is to examine the thoughts of children and their families about internet safety. Qualitative research method was used in the research. The study group was determined by using criterion sampling, one of the purposive sampling methods. Ten mothers with a single child in the middle socio-economic level, aged 30-40, unemployed, having a computer at home and agreeing to participate in the study, and their children attending the third grade of primary schools, located in the city center of Ankara, were included in the study. The data were collected through a semi-structured interview form prepared by the researchers. In the formation of the interview form, first of all, a literature review was carried out and draft items were created. In the interview form, which was finalized in line with expert opinion, demographic information about children and their families, the age at which children and families start using the internet, for what purpose they use the internet, how much time they spend on the internet, their thoughts on internet security, the duration of internet use of families and the rules about internet security. There are questions about internet usage and internet security. The interviews were conducted face-to-face in an empty room where the children were thought to be able to communicate comfortably at school. Interviews with families lasted approximately 20-25 minutes, while interviews with children lasted 15 minutes. The data obtained from the interview form were transferred to the computer environment. In the second stage, three researchers coded the data written separately, after the harmony between the codes was ensured, the answers given by the teachers to each question were grouped and interpreted in terms of their similarities, and one or two answers to each question were presented exactly. (translated by the coder)</w:t>
      </w:r>
    </w:p>
    <w:p>
      <w:pPr>
        <w:pStyle w:val="Heading1"/>
      </w:pPr>
      <w:bookmarkStart w:id="14" w:name="_Toc16"/>
      <w:r>
        <w:t>Outcome</w:t>
      </w:r>
      <w:bookmarkEnd w:id="14"/>
    </w:p>
    <w:p>
      <w:pPr/>
      <w:r>
        <w:rPr/>
        <w:t xml:space="preserve">When mothers were asked for what purpose their children use the internet the most, more than half of them stated that their children were connected for games. More than half (n=6) of the mothers in the interview stated that they did not set a rule about internet safety for their children. In addition, it is seen that there are answers as follows being against to playing games, observing their children during internet use, talking to their children about violent games. One mother reported receiving family security protection.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AF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2025-10-15T04:42:27+00:00</dcterms:created>
  <dcterms:modified xsi:type="dcterms:W3CDTF">2025-10-15T04:42:27+00:00</dcterms:modified>
</cp:coreProperties>
</file>

<file path=docProps/custom.xml><?xml version="1.0" encoding="utf-8"?>
<Properties xmlns="http://schemas.openxmlformats.org/officeDocument/2006/custom-properties" xmlns:vt="http://schemas.openxmlformats.org/officeDocument/2006/docPropsVTypes"/>
</file>