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Teachers as designers: Analyses of pedagogical patterns and their use</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Other</w:t>
      </w:r>
    </w:p>
    <w:p>
      <w:pPr>
        <w:pStyle w:val="Heading2"/>
      </w:pPr>
      <w:bookmarkStart w:id="7" w:name="_Toc8"/>
      <w:r>
        <w:t>Other Methodology</w:t>
      </w:r>
      <w:bookmarkEnd w:id="7"/>
    </w:p>
    <w:p>
      <w:pPr/>
      <w:r>
        <w:rPr/>
        <w:t xml:space="preserve">Workshops</w:t>
      </w:r>
    </w:p>
    <w:p>
      <w:pPr>
        <w:pStyle w:val="Heading2"/>
      </w:pPr>
      <w:bookmarkStart w:id="8" w:name="_Toc9"/>
      <w:r>
        <w:t>Researched Groups</w:t>
      </w:r>
      <w:bookmarkEnd w:id="8"/>
    </w:p>
    <w:p>
      <w:pPr/>
      <w:r>
        <w:rPr/>
        <w:t xml:space="preserve">Teachers / Educators</w:t>
      </w:r>
    </w:p>
    <w:p>
      <w:pPr>
        <w:pStyle w:val="Heading2"/>
      </w:pPr>
      <w:bookmarkStart w:id="9" w:name="_Toc10"/>
      <w:r>
        <w:t>Children Ages</w:t>
      </w:r>
      <w:bookmarkEnd w:id="9"/>
    </w:p>
    <w:p>
      <w:pPr/>
      <w:r>
        <w:rPr/>
        <w:t xml:space="preserve">Adolescents (14-18 Years old)</w:t>
      </w:r>
    </w:p>
    <w:p>
      <w:pPr>
        <w:pStyle w:val="Heading2"/>
      </w:pPr>
      <w:bookmarkStart w:id="10" w:name="_Toc11"/>
      <w:r>
        <w:t>Consents</w:t>
      </w:r>
      <w:bookmarkEnd w:id="10"/>
    </w:p>
    <w:p>
      <w:pPr/>
      <w:r>
        <w:rPr/>
        <w:t xml:space="preserve">Consent obtained from teachers / caretakers</w:t>
      </w:r>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URL</w:t>
      </w:r>
      <w:bookmarkEnd w:id="13"/>
    </w:p>
    <w:p>
      <w:pPr/>
      <w:r>
        <w:rPr/>
        <w:t xml:space="preserve">https://www.diva-portal.org/smash/get/diva2:1602928/FULLTEXT01.pdf</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"The aim of my research is to understand how teachers work as designers by analysing details pertaining to the use of pedagogical patterns, that is, content and use. The following research questions (RQs) are posed:
1. What characterises the pedagogical patterns created by upper secondary teachers and, more specifically, their inclusion of:
a. the pedagogical approaches expressed in the patterns?
b. the digital competence training for students made available in the patterns? 2. How do teachers as designers use pedagogical patterns, specifically in terms of:
a. the provided ideas and solutions?
b. the design processes of upper secondary teachers?"
(Author, 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2025-10-21T20:24:57+00:00</dcterms:created>
  <dcterms:modified xsi:type="dcterms:W3CDTF">2025-10-21T20:24:57+00:00</dcterms:modified>
</cp:coreProperties>
</file>

<file path=docProps/custom.xml><?xml version="1.0" encoding="utf-8"?>
<Properties xmlns="http://schemas.openxmlformats.org/officeDocument/2006/custom-properties" xmlns:vt="http://schemas.openxmlformats.org/officeDocument/2006/docPropsVTypes"/>
</file>