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Development of a Digital Decision Support Tool to Aid Participation of Children With Disabilities in Pediatric Rehabilitation Services: Explorative Qualitative Study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pStyle w:val="Heading2"/>
      </w:pPr>
      <w:bookmarkStart w:id="8" w:name="_Toc9"/>
      <w:r>
        <w:t>Other Researched Group</w:t>
      </w:r>
      <w:bookmarkEnd w:id="8"/>
    </w:p>
    <w:p>
      <w:pPr/>
      <w:r>
        <w:rPr/>
        <w:t xml:space="preserve">Young people</w:t>
      </w:r>
    </w:p>
    <w:p>
      <w:pPr>
        <w:pStyle w:val="Heading2"/>
      </w:pPr>
      <w:bookmarkStart w:id="9" w:name="_Toc10"/>
      <w:r>
        <w:t>Children Ages</w:t>
      </w:r>
      <w:bookmarkEnd w:id="9"/>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https://formative.jmir.org/2019/4/e14493#ref35</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"This study is part of an overall research project aimed at developing, implementing, and evaluating a digital decision support tool to increase participation for children in pediatric rehabilitation. The result from this formative study will further develop the forthcoming digital tool by contributing with ideas that can promote participation according to the target group themselves. The aim of this study was, thus, to explore the experiences of children and young people with disabilities about increasing their participation in the pediatric rehabilitation services." (Authors, in Principal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AF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2025-10-17T03:00:25+00:00</dcterms:created>
  <dcterms:modified xsi:type="dcterms:W3CDTF">2025-10-17T03:00:25+00:00</dcterms:modified>
</cp:coreProperties>
</file>

<file path=docProps/custom.xml><?xml version="1.0" encoding="utf-8"?>
<Properties xmlns="http://schemas.openxmlformats.org/officeDocument/2006/custom-properties" xmlns:vt="http://schemas.openxmlformats.org/officeDocument/2006/docPropsVTypes"/>
</file>