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KUL survey Game use and engagement</w:t>
      </w:r>
    </w:p>
    <w:p>
      <w:pPr>
        <w:pStyle w:val="Title"/>
      </w:pPr>
      <w:r>
        <w:t>Engl. transl.: KUL survey Game use and engagement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Has Formal Ethical Clearance</w:t>
      </w:r>
      <w:bookmarkEnd w:id="9"/>
    </w:p>
    <w:p>
      <w:pPr>
        <w:pStyle w:val="Heading2"/>
      </w:pPr>
      <w:bookmarkStart w:id="10" w:name="_Toc12"/>
      <w:r>
        <w:t>Consents</w:t>
      </w:r>
      <w:bookmarkEnd w:id="10"/>
    </w:p>
    <w:p>
      <w:pPr/>
      <w:r>
        <w:rPr/>
        <w:t xml:space="preserve">Consent obtained from school officials / principal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1"/>
      </w:pPr>
      <w:bookmarkStart w:id="12" w:name="_Toc14"/>
      <w:r>
        <w:t>Goals</w:t>
      </w:r>
      <w:bookmarkEnd w:id="12"/>
    </w:p>
    <w:p>
      <w:pPr/>
      <w:r>
        <w:rPr/>
        <w:t xml:space="preserve">This cross-sectional survey study (n = 1016) representative for Belgian adolescents investigated associations between the behavioral approach system (BAS) and the behavioral inhibition system (BIS) and game use and game engagement in adolescents.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2025-10-23T06:42:06+00:00</dcterms:created>
  <dcterms:modified xsi:type="dcterms:W3CDTF">2025-10-23T06:42:06+00:00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