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Ortaöğretim Öğrencilerinde İnternet Bağımlılığı ile Algılanan Sosyal Destek Arasındaki İlişkinin İncelenmesi</w:t>
      </w:r>
    </w:p>
    <w:p>
      <w:pPr>
        <w:pStyle w:val="Title"/>
      </w:pPr>
      <w:r>
        <w:t>Engl. transl.: The Investigation of Relation between Internet Addiction of Secondary Education Students and Perceived Social Support</w:t>
      </w:r>
    </w:p>
    <w:p>
      <w:pPr>
        <w:pStyle w:val="Heading1"/>
      </w:pPr>
      <w:bookmarkStart w:id="1" w:name="_Toc3"/>
      <w:r>
        <w:t>Details</w:t>
      </w:r>
      <w:bookmarkEnd w:id="1"/>
    </w:p>
    <w:p>
      <w:pPr>
        <w:pStyle w:val="Heading2"/>
      </w:pPr>
      <w:bookmarkStart w:id="2" w:name="_Toc4"/>
      <w:r>
        <w:t>Year</w:t>
      </w:r>
      <w:bookmarkEnd w:id="2"/>
    </w:p>
    <w:p>
      <w:pPr/>
      <w:r>
        <w:rPr/>
        <w:t xml:space="preserve">2012</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Turkey</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Survey</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r>
        <w:rPr/>
        <w:t xml:space="preserve">Adolescents (14-18 Years old)</w:t>
      </w:r>
    </w:p>
    <w:p>
      <w:pPr>
        <w:pStyle w:val="Heading2"/>
      </w:pPr>
      <w:bookmarkStart w:id="9" w:name="_Toc11"/>
      <w:r>
        <w:t>Has Formal Ethical Clearance</w:t>
      </w:r>
      <w:bookmarkEnd w:id="9"/>
    </w:p>
    <w:p>
      <w:pPr>
        <w:pStyle w:val="Heading2"/>
      </w:pPr>
      <w:bookmarkStart w:id="10" w:name="_Toc12"/>
      <w:r>
        <w:t>Informed Consent</w:t>
      </w:r>
      <w:bookmarkEnd w:id="10"/>
    </w:p>
    <w:p>
      <w:pPr/>
      <w:r>
        <w:rPr/>
        <w:t xml:space="preserve">Consent not mentioned</w:t>
      </w:r>
    </w:p>
    <w:p>
      <w:pPr>
        <w:pStyle w:val="Heading2"/>
      </w:pPr>
      <w:bookmarkStart w:id="11" w:name="_Toc13"/>
      <w:r>
        <w:t>Ethics</w:t>
      </w:r>
      <w:bookmarkEnd w:id="11"/>
    </w:p>
    <w:p>
      <w:pPr/>
      <w:r>
        <w:rPr/>
        <w:t xml:space="preserve">Ethical considerations and/or protocol mentioned in the research design</w:t>
      </w:r>
    </w:p>
    <w:p>
      <w:pPr>
        <w:pStyle w:val="Heading2"/>
      </w:pPr>
      <w:bookmarkStart w:id="12" w:name="_Toc14"/>
      <w:r>
        <w:t>Data Set Availability</w:t>
      </w:r>
      <w:bookmarkEnd w:id="12"/>
    </w:p>
    <w:p>
      <w:pPr/>
      <w:r>
        <w:rPr/>
        <w:t xml:space="preserve">Not mentioned</w:t>
      </w:r>
    </w:p>
    <w:p>
      <w:pPr>
        <w:pStyle w:val="Heading1"/>
      </w:pPr>
      <w:bookmarkStart w:id="13" w:name="_Toc15"/>
      <w:r>
        <w:t>Goals</w:t>
      </w:r>
      <w:bookmarkEnd w:id="13"/>
    </w:p>
    <w:p>
      <w:pPr/>
      <w:r>
        <w:rPr/>
        <w:t xml:space="preserve">The main purpose of this study is to examine the relationship between internet addiction and perceived social support in secondary school students and to develop suggestions based on the results obtained.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2025-10-22T08:53:06+00:00</dcterms:created>
  <dcterms:modified xsi:type="dcterms:W3CDTF">2025-10-22T08:53:06+00:00</dcterms:modified>
</cp:coreProperties>
</file>

<file path=docProps/custom.xml><?xml version="1.0" encoding="utf-8"?>
<Properties xmlns="http://schemas.openxmlformats.org/officeDocument/2006/custom-properties" xmlns:vt="http://schemas.openxmlformats.org/officeDocument/2006/docPropsVTypes"/>
</file>