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Die Jugend in der Infodemie</w:t>
      </w:r>
    </w:p>
    <w:p>
      <w:pPr>
        <w:pStyle w:val="Title"/>
      </w:pPr>
      <w:r>
        <w:t>Engl. transl.: Youth in the Infodemic</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Vodafone Stiftung Deutschland</w:t>
      </w:r>
    </w:p>
    <w:p>
      <w:pPr>
        <w:pStyle w:val="Heading2"/>
      </w:pPr>
      <w:bookmarkStart w:id="10" w:name="_Toc12"/>
      <w:r>
        <w:t>Funder Types</w:t>
      </w:r>
      <w:bookmarkEnd w:id="10"/>
    </w:p>
    <w:p>
      <w:pPr/>
      <w:r>
        <w:rPr/>
        <w:t xml:space="preserve">Foundation</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https://www.vodafone-stiftung.de/die-jugend-in-der-infodemie/</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aim of the study is to better understand how young people deal with fake news related to the Covid-19 crisis. How frequently do they come into contact with this kind of disinformation? What support do they seek in dealing with fake news? And to what extent do adolescents and young adults worry about fake news or conspiracy narratives?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2025-10-19T08:38:35+00:00</dcterms:created>
  <dcterms:modified xsi:type="dcterms:W3CDTF">2025-10-19T08:38:35+00:00</dcterms:modified>
</cp:coreProperties>
</file>

<file path=docProps/custom.xml><?xml version="1.0" encoding="utf-8"?>
<Properties xmlns="http://schemas.openxmlformats.org/officeDocument/2006/custom-properties" xmlns:vt="http://schemas.openxmlformats.org/officeDocument/2006/docPropsVTypes"/>
</file>