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Η ΡΙΨΟΚΙΝΔΥΝΗ ΧΡΗΣΗ ΤΗΣ ΝΕΑΣ ΤΕΧΝΟΛΟΓΙΑΣ ΜΕΤΑΞΥ ΜΑΘΗΤΩΝ/ΤΡΙΩΝ  ΠΡΩΤΟΒΑΘΜΙΑΣ ΕΚΠΑΙΔΕΥΣΗΣ:ΕΘΙΣΜΟΣ ΣΤΟ ΔΙΑΔΙΚΤΥΟ ΚΑΙ ΗΛΕΚΤΡΟΝΙΚΟΣ ΕΚΦΟΒΙΣΜΟΣ</w:t>
      </w:r>
    </w:p>
    <w:p>
      <w:pPr>
        <w:pStyle w:val="Title"/>
      </w:pPr>
      <w:r>
        <w:t>Engl. transl.: THE RISKY USE OF NEW TECHNOLOGY AMONG ELEMENTARY SCHOOL STUDENTS:INTERNET ADDICTION AND CYBERBULLYING</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Greece</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Pre-adolescents (11-13 Years old)</w:t>
      </w:r>
    </w:p>
    <w:p>
      <w:pPr>
        <w:pStyle w:val="Heading2"/>
      </w:pPr>
      <w:bookmarkStart w:id="9" w:name="_Toc11"/>
      <w:r>
        <w:t>Has Formal Ethical Clearance</w:t>
      </w:r>
      <w:bookmarkEnd w:id="9"/>
    </w:p>
    <w:p>
      <w:pPr>
        <w:pStyle w:val="Heading2"/>
      </w:pPr>
      <w:bookmarkStart w:id="10" w:name="_Toc12"/>
      <w:r>
        <w:t>Consents</w:t>
      </w:r>
      <w:bookmarkEnd w:id="10"/>
    </w:p>
    <w:p>
      <w:pPr/>
      <w:r>
        <w:rPr/>
        <w:t xml:space="preserve">Consent obtained from parents</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not mentioned</w:t>
      </w:r>
    </w:p>
    <w:p>
      <w:pPr>
        <w:pStyle w:val="Heading1"/>
      </w:pPr>
      <w:bookmarkStart w:id="13" w:name="_Toc15"/>
      <w:r>
        <w:t>Goals</w:t>
      </w:r>
      <w:bookmarkEnd w:id="13"/>
    </w:p>
    <w:p>
      <w:pPr/>
      <w:r>
        <w:rPr/>
        <w:t xml:space="preserve">The main research focus of the study is to investigate the risky use of new technology among elementary school students and, more particularly, the frequency of internet addiction and cyberbullying in relation to the students' gender and academic achievement.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2024-11-25T05:49:10+00:00</dcterms:created>
  <dcterms:modified xsi:type="dcterms:W3CDTF">2024-11-25T05:49:10+00:00</dcterms:modified>
</cp:coreProperties>
</file>

<file path=docProps/custom.xml><?xml version="1.0" encoding="utf-8"?>
<Properties xmlns="http://schemas.openxmlformats.org/officeDocument/2006/custom-properties" xmlns:vt="http://schemas.openxmlformats.org/officeDocument/2006/docPropsVTypes"/>
</file>