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VEGA MŠVVaŠ SR 1/0100/18-11 Self-sexting a peer-sexting a možnosti pedagogického ovplyvňovania</w:t>
      </w:r>
    </w:p>
    <w:p>
      <w:pPr>
        <w:pStyle w:val="Title"/>
      </w:pPr>
      <w:r>
        <w:t>Engl. transl.: VEGA MŠVVaŠ SR 1/0100/18-11 Self-sexting and peer-sexting and educational influence opportunities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Type</w:t>
      </w:r>
      <w:bookmarkEnd w:id="4"/>
    </w:p>
    <w:p>
      <w:pPr/>
      <w:r>
        <w:rPr/>
        <w:t xml:space="preserve">Empirical research – Quantitative</w:t>
      </w:r>
    </w:p>
    <w:p>
      <w:pPr>
        <w:pStyle w:val="Heading2"/>
      </w:pPr>
      <w:bookmarkStart w:id="5" w:name="_Toc7"/>
      <w:r>
        <w:t>Methodologies</w:t>
      </w:r>
      <w:bookmarkEnd w:id="5"/>
    </w:p>
    <w:p>
      <w:pPr/>
      <w:r>
        <w:rPr/>
        <w:t xml:space="preserve">Survey</w:t>
      </w:r>
    </w:p>
    <w:p>
      <w:pPr>
        <w:pStyle w:val="Heading2"/>
      </w:pPr>
      <w:bookmarkStart w:id="6" w:name="_Toc8"/>
      <w:r>
        <w:t>Researched Groups</w:t>
      </w:r>
      <w:bookmarkEnd w:id="6"/>
    </w:p>
    <w:p>
      <w:pPr/>
      <w:r>
        <w:rPr/>
        <w:t xml:space="preserve">Children</w:t>
      </w:r>
    </w:p>
    <w:p>
      <w:pPr>
        <w:pStyle w:val="Heading2"/>
      </w:pPr>
      <w:bookmarkStart w:id="7" w:name="_Toc9"/>
      <w:r>
        <w:t>Children Ages</w:t>
      </w:r>
      <w:bookmarkEnd w:id="7"/>
    </w:p>
    <w:p>
      <w:pPr>
        <w:pStyle w:val="Heading2"/>
      </w:pPr>
      <w:bookmarkStart w:id="8" w:name="_Toc10"/>
      <w:r>
        <w:t>Funder</w:t>
      </w:r>
      <w:bookmarkEnd w:id="8"/>
    </w:p>
    <w:p>
      <w:pPr/>
      <w:r>
        <w:rPr/>
        <w:t xml:space="preserve">Mininstry of Education</w:t>
      </w:r>
    </w:p>
    <w:p>
      <w:pPr>
        <w:pStyle w:val="Heading2"/>
      </w:pPr>
      <w:bookmarkStart w:id="9" w:name="_Toc11"/>
      <w:r>
        <w:t>Funder Types</w:t>
      </w:r>
      <w:bookmarkEnd w:id="9"/>
    </w:p>
    <w:p>
      <w:pPr/>
      <w:r>
        <w:rPr/>
        <w:t xml:space="preserve">National Government / Ministry</w:t>
      </w:r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3"/>
      <w:r>
        <w:t>URL</w:t>
      </w:r>
      <w:bookmarkEnd w:id="11"/>
    </w:p>
    <w:p>
      <w:pPr/>
      <w:r>
        <w:rPr/>
        <w:t xml:space="preserve">https://www.researchgate.net/project/VEGA-MSVVaS-SR-1-0100-18-11-Self-sexting-and-peer-sexting-and-educational-influence-opportunities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- to investigate and compare motives for sexting by gender and age differences; 
- to investigate selected determiners (family, school, peers) in relation to self-sexting and peer-sexting; 
- to analyze the reactions resulting from active and passive sexting according to gender differences and 
- to provide educational opportunities to influence the dangers related to peer- and self-sexting
- to map the occurrence of peer- and self-sexting and active/passive sexting among 12 – 19-year-old people and to identify the motives and determinants supporting sexting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2025-10-19T12:42:04+00:00</dcterms:created>
  <dcterms:modified xsi:type="dcterms:W3CDTF">2025-10-19T12:42:04+00:00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