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Uno studio esplorativo della realtà delle scuole di Roma e Provincia</w:t>
      </w:r>
    </w:p>
    <w:p>
      <w:pPr>
        <w:pStyle w:val="Title"/>
      </w:pPr>
      <w:r>
        <w:t>Engl. transl.: An exploratory study of the reality of schools in Rome and Province</w:t>
      </w:r>
    </w:p>
    <w:p>
      <w:pPr>
        <w:pStyle w:val="Heading1"/>
      </w:pPr>
      <w:bookmarkStart w:id="1" w:name="_Toc3"/>
      <w:r>
        <w:t>Details</w:t>
      </w:r>
      <w:bookmarkEnd w:id="1"/>
    </w:p>
    <w:p>
      <w:pPr>
        <w:pStyle w:val="Heading2"/>
      </w:pPr>
      <w:bookmarkStart w:id="2" w:name="_Toc4"/>
      <w:r>
        <w:t>Year</w:t>
      </w:r>
      <w:bookmarkEnd w:id="2"/>
    </w:p>
    <w:p>
      <w:pPr/>
      <w:r>
        <w:rPr/>
        <w:t xml:space="preserve">2014</w:t>
      </w:r>
    </w:p>
    <w:p>
      <w:pPr>
        <w:pStyle w:val="Heading2"/>
      </w:pPr>
      <w:bookmarkStart w:id="3" w:name="_Toc5"/>
      <w:r>
        <w:t>Scope</w:t>
      </w:r>
      <w:bookmarkEnd w:id="3"/>
    </w:p>
    <w:p>
      <w:pPr/>
      <w:r>
        <w:rPr/>
        <w:t xml:space="preserve">Local</w:t>
      </w:r>
    </w:p>
    <w:p>
      <w:pPr>
        <w:pStyle w:val="Heading2"/>
      </w:pPr>
      <w:bookmarkStart w:id="4" w:name="_Toc6"/>
      <w:r>
        <w:t>Countries</w:t>
      </w:r>
      <w:bookmarkEnd w:id="4"/>
    </w:p>
    <w:p>
      <w:pPr/>
      <w:r>
        <w:rPr/>
        <w:t xml:space="preserve">Italy</w:t>
      </w:r>
    </w:p>
    <w:p>
      <w:pPr>
        <w:pStyle w:val="Heading2"/>
      </w:pPr>
      <w:bookmarkStart w:id="5" w:name="_Toc7"/>
      <w:r>
        <w:t>Type</w:t>
      </w:r>
      <w:bookmarkEnd w:id="5"/>
    </w:p>
    <w:p>
      <w:pPr/>
      <w:r>
        <w:rPr/>
        <w:t xml:space="preserve">Empirical research – Quantitative</w:t>
      </w:r>
    </w:p>
    <w:p>
      <w:pPr>
        <w:pStyle w:val="Heading2"/>
      </w:pPr>
      <w:bookmarkStart w:id="6" w:name="_Toc8"/>
      <w:r>
        <w:t>Methodologies</w:t>
      </w:r>
      <w:bookmarkEnd w:id="6"/>
    </w:p>
    <w:p>
      <w:pPr/>
      <w:r>
        <w:rPr/>
        <w:t xml:space="preserve">Survey</w:t>
      </w:r>
    </w:p>
    <w:p>
      <w:pPr>
        <w:pStyle w:val="Heading2"/>
      </w:pPr>
      <w:bookmarkStart w:id="7" w:name="_Toc9"/>
      <w:r>
        <w:t>Researched Groups</w:t>
      </w:r>
      <w:bookmarkEnd w:id="7"/>
    </w:p>
    <w:p>
      <w:pPr>
        <w:pStyle w:val="Heading2"/>
      </w:pPr>
      <w:bookmarkStart w:id="8" w:name="_Toc10"/>
      <w:r>
        <w:t>Children Ages</w:t>
      </w:r>
      <w:bookmarkEnd w:id="8"/>
    </w:p>
    <w:p>
      <w:pPr>
        <w:pStyle w:val="Heading2"/>
      </w:pPr>
      <w:bookmarkStart w:id="9" w:name="_Toc11"/>
      <w:r>
        <w:t>Informed Consent</w:t>
      </w:r>
      <w:bookmarkEnd w:id="9"/>
    </w:p>
    <w:p>
      <w:pPr/>
      <w:r>
        <w:rPr/>
        <w:t xml:space="preserve">Consent not mentioned</w:t>
      </w:r>
    </w:p>
    <w:p>
      <w:pPr>
        <w:pStyle w:val="Heading2"/>
      </w:pPr>
      <w:bookmarkStart w:id="10" w:name="_Toc12"/>
      <w:r>
        <w:t>Data Set Availability</w:t>
      </w:r>
      <w:bookmarkEnd w:id="10"/>
    </w:p>
    <w:p>
      <w:pPr/>
      <w:r>
        <w:rPr/>
        <w:t xml:space="preserve">Not mentioned</w:t>
      </w:r>
    </w:p>
    <w:p>
      <w:pPr>
        <w:pStyle w:val="Heading1"/>
      </w:pPr>
      <w:bookmarkStart w:id="11" w:name="_Toc13"/>
      <w:r>
        <w:t>Goals</w:t>
      </w:r>
      <w:bookmarkEnd w:id="11"/>
    </w:p>
    <w:p>
      <w:pPr/>
      <w:r>
        <w:rPr/>
        <w:t xml:space="preserve">This study seeks to explore the phenomenon of bullying and cyberbullying in the schools of Rome by looking at how much it is spread, what is the relationship between bullying and gender, and how teachers' self-efficacy may hinder or foster this phenomenon.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16 Oct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2025-10-16T22:15:52+00:00</dcterms:created>
  <dcterms:modified xsi:type="dcterms:W3CDTF">2025-10-16T22:15:52+00:00</dcterms:modified>
</cp:coreProperties>
</file>

<file path=docProps/custom.xml><?xml version="1.0" encoding="utf-8"?>
<Properties xmlns="http://schemas.openxmlformats.org/officeDocument/2006/custom-properties" xmlns:vt="http://schemas.openxmlformats.org/officeDocument/2006/docPropsVTypes"/>
</file>