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E-inteligencia: Riesgos y oportunidades de las competencias emocionales expresadas en la red. PSI2015-64114-R.</w:t>
      </w:r>
    </w:p>
    <w:p>
      <w:pPr>
        <w:pStyle w:val="Title"/>
      </w:pPr>
      <w:r>
        <w:t>Engl. transl.: E-intelligence: Risks and opportunities of emotional competences expressed online. PSI2015-64114-R.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11-17 YEARS OLD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This study was granted by the Spanish Ministry of Economy and Competitiveness within the I+D+I 2015 National Program for Research Aimed at the Challenges of the Society (RETOS)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National Government / Ministry</w:t>
      </w:r>
    </w:p>
    <w:p>
      <w:pPr>
        <w:pStyle w:val="Heading2"/>
      </w:pPr>
      <w:bookmarkStart w:id="12" w:name="_Toc14"/>
      <w:r>
        <w:t>Has Formal Ethical Clearance</w:t>
      </w:r>
      <w:bookmarkEnd w:id="12"/>
    </w:p>
    <w:p>
      <w:pPr>
        <w:pStyle w:val="Heading2"/>
      </w:pPr>
      <w:bookmarkStart w:id="13" w:name="_Toc15"/>
      <w:r>
        <w:t>Consents</w:t>
      </w:r>
      <w:bookmarkEnd w:id="13"/>
    </w:p>
    <w:p>
      <w:pPr>
        <w:pStyle w:val="Heading2"/>
      </w:pPr>
      <w:bookmarkStart w:id="14" w:name="_Toc16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7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6" w:name="_Toc18"/>
      <w:r>
        <w:t>URL</w:t>
      </w:r>
      <w:bookmarkEnd w:id="16"/>
    </w:p>
    <w:p>
      <w:pPr/>
      <w:r>
        <w:rPr/>
        <w:t xml:space="preserve">https://www.researchgate.net/project/E-inteligencia-Riesgos-y-oportunidades-de-las-competencias-emocionales-expresadas-en-la-red-Ref-PSI2015-64114-R-Ministerio-de-Economia-y-Competetividad</w:t>
      </w:r>
    </w:p>
    <w:p>
      <w:pPr>
        <w:pStyle w:val="Heading2"/>
      </w:pPr>
      <w:bookmarkStart w:id="17" w:name="_Toc19"/>
      <w:r>
        <w:t>Data Set Availability</w:t>
      </w:r>
      <w:bookmarkEnd w:id="17"/>
    </w:p>
    <w:p>
      <w:pPr/>
      <w:r>
        <w:rPr/>
        <w:t xml:space="preserve">Not mentioned</w:t>
      </w:r>
    </w:p>
    <w:p>
      <w:pPr>
        <w:pStyle w:val="Heading1"/>
      </w:pPr>
      <w:bookmarkStart w:id="18" w:name="_Toc20"/>
      <w:r>
        <w:t>Goals</w:t>
      </w:r>
      <w:bookmarkEnd w:id="18"/>
    </w:p>
    <w:p>
      <w:pPr/>
      <w:r>
        <w:rPr/>
        <w:t xml:space="preserve">Study on socio-emotional competences and relationships among ESO (Compulsory Secondary Education) students in person and online, taking into account different socio-demographic factors, such as cultural diversity.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2025-10-19T02:28:49+00:00</dcterms:created>
  <dcterms:modified xsi:type="dcterms:W3CDTF">2025-10-19T02:28:49+00:00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