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Eesti lasteaiaõpetajate kogemused ja arusaamad laste meediatarbimisest ja meediaharidusest</w:t>
      </w:r>
    </w:p>
    <w:p>
      <w:pPr>
        <w:pStyle w:val="Title"/>
      </w:pPr>
      <w:r>
        <w:t>Engl. transl.: Experiences and understandings of Estonian kindergarten teachers about children's media consumption and media education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2009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2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3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The aim of the study was to analyze and understand Estonian preschool teachers' viewpoints regarding young children's internet use and media education.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2025-10-27T23:14:37+00:00</dcterms:created>
  <dcterms:modified xsi:type="dcterms:W3CDTF">2025-10-27T23:14:37+00:00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