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Eelkooliealiste laste meediaeelistused</w:t>
      </w:r>
    </w:p>
    <w:p>
      <w:pPr>
        <w:pStyle w:val="Title"/>
      </w:pPr>
      <w:r>
        <w:t>Engl. transl.: Preschool children's media preferences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2010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Estonia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Focus group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Consents</w:t>
      </w:r>
      <w:bookmarkEnd w:id="9"/>
    </w:p>
    <w:p>
      <w:pPr/>
      <w:r>
        <w:rPr/>
        <w:t xml:space="preserve">Consent obtained from parents</w:t>
      </w:r>
    </w:p>
    <w:p>
      <w:pPr>
        <w:pStyle w:val="Heading2"/>
      </w:pPr>
      <w:bookmarkStart w:id="10" w:name="_Toc12"/>
      <w:r>
        <w:t>Informed Consent</w:t>
      </w:r>
      <w:bookmarkEnd w:id="10"/>
    </w:p>
    <w:p>
      <w:pPr/>
      <w:r>
        <w:rPr/>
        <w:t xml:space="preserve">Consent obtained</w:t>
      </w:r>
    </w:p>
    <w:p>
      <w:pPr>
        <w:pStyle w:val="Heading2"/>
      </w:pPr>
      <w:bookmarkStart w:id="11" w:name="_Toc13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4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5"/>
      <w:r>
        <w:t>Goals</w:t>
      </w:r>
      <w:bookmarkEnd w:id="13"/>
    </w:p>
    <w:p>
      <w:pPr/>
      <w:r>
        <w:rPr/>
        <w:t xml:space="preserve">The purpose of the study was to understand children’s preferences in their use of new media.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2025-10-27T23:31:04+00:00</dcterms:created>
  <dcterms:modified xsi:type="dcterms:W3CDTF">2025-10-27T23:31:04+00:00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