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Povezanost školskog uspjeha i  rizičnih ponašanja srednjoškolaca na internetu</w:t>
      </w:r>
    </w:p>
    <w:p>
      <w:pPr>
        <w:pStyle w:val="Title"/>
      </w:pPr>
      <w:r>
        <w:t>Engl. transl.: The connection between academic achievement and risk behaviours of secondary school students on the Internet</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Other</w:t>
      </w:r>
    </w:p>
    <w:p>
      <w:pPr>
        <w:pStyle w:val="Heading2"/>
      </w:pPr>
      <w:bookmarkStart w:id="4" w:name="_Toc6"/>
      <w:r>
        <w:t>Countries</w:t>
      </w:r>
      <w:bookmarkEnd w:id="4"/>
    </w:p>
    <w:p>
      <w:pPr/>
      <w:r>
        <w:rPr/>
        <w:t xml:space="preserve">Croatia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Adolescents (14-18 Years old)</w:t>
      </w:r>
    </w:p>
    <w:p>
      <w:pPr>
        <w:pStyle w:val="Heading2"/>
      </w:pPr>
      <w:bookmarkStart w:id="9" w:name="_Toc11"/>
      <w:r>
        <w:t>Has Formal Ethical Clearance</w:t>
      </w:r>
      <w:bookmarkEnd w:id="9"/>
    </w:p>
    <w:p>
      <w:pPr>
        <w:pStyle w:val="Heading2"/>
      </w:pPr>
      <w:bookmarkStart w:id="10" w:name="_Toc12"/>
      <w:r>
        <w:t>Consents</w:t>
      </w:r>
      <w:bookmarkEnd w:id="10"/>
    </w:p>
    <w:p>
      <w:pPr>
        <w:pStyle w:val="Heading2"/>
      </w:pPr>
      <w:bookmarkStart w:id="11" w:name="_Toc13"/>
      <w:r>
        <w:t>Ethics</w:t>
      </w:r>
      <w:bookmarkEnd w:id="11"/>
    </w:p>
    <w:p>
      <w:pPr/>
      <w:r>
        <w:rPr/>
        <w:t xml:space="preserve">Ethical issues flagged in the paper</w:t>
      </w:r>
    </w:p>
    <w:p>
      <w:pPr>
        <w:pStyle w:val="Heading2"/>
      </w:pPr>
      <w:bookmarkStart w:id="12" w:name="_Toc14"/>
      <w:r>
        <w:t>Data Set Availability</w:t>
      </w:r>
      <w:bookmarkEnd w:id="12"/>
    </w:p>
    <w:p>
      <w:pPr/>
      <w:r>
        <w:rPr/>
        <w:t xml:space="preserve">Not mentioned</w:t>
      </w:r>
    </w:p>
    <w:p>
      <w:pPr>
        <w:pStyle w:val="Heading1"/>
      </w:pPr>
      <w:bookmarkStart w:id="13" w:name="_Toc15"/>
      <w:r>
        <w:t>Goals</w:t>
      </w:r>
      <w:bookmarkEnd w:id="13"/>
    </w:p>
    <w:p>
      <w:pPr/>
      <w:r>
        <w:rPr/>
        <w:t xml:space="preserve">"With this research the following was in focus:
1. Examine the relationship between high school students' risky online behaviours and school success.
2. Check the connection between high school students' school success and the way they are spending their free time.
3. Check the relationship between high school students' school success and frequency of usage of the internet for hanging out with friends.
4. Check the connection between the school success of high school students and daily time they spend on the internet" Đuranović, 2016, 268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2025-10-16T22:53:58+00:00</dcterms:created>
  <dcterms:modified xsi:type="dcterms:W3CDTF">2025-10-16T22:53:58+00:00</dcterms:modified>
</cp:coreProperties>
</file>

<file path=docProps/custom.xml><?xml version="1.0" encoding="utf-8"?>
<Properties xmlns="http://schemas.openxmlformats.org/officeDocument/2006/custom-properties" xmlns:vt="http://schemas.openxmlformats.org/officeDocument/2006/docPropsVTypes"/>
</file>