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Doprinos socijalne samoefikasnosti i nekih sociodemografskih čimbenika u objašnjenju različitih uloga djece u vršnjačkom nasilju</w:t>
      </w:r>
    </w:p>
    <w:p>
      <w:pPr>
        <w:pStyle w:val="Title"/>
      </w:pPr>
      <w:r>
        <w:t>Engl. transl.: Contribution of social self-efficacy and some sociodemographic factors to the different roles of children in peer violence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2015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Croatia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8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9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10"/>
      <w:r>
        <w:t>Children Ages</w:t>
      </w:r>
      <w:bookmarkEnd w:id="8"/>
    </w:p>
    <w:p>
      <w:pPr/>
      <w:r>
        <w:rPr/>
        <w:t xml:space="preserve">Other</w:t>
      </w:r>
    </w:p>
    <w:p>
      <w:pPr>
        <w:pStyle w:val="Heading2"/>
      </w:pPr>
      <w:bookmarkStart w:id="9" w:name="_Toc11"/>
      <w:r>
        <w:t>Other Childrens Age Group</w:t>
      </w:r>
      <w:bookmarkEnd w:id="9"/>
    </w:p>
    <w:p>
      <w:pPr/>
      <w:r>
        <w:rPr/>
        <w:t xml:space="preserve">13-15 years old</w:t>
      </w:r>
    </w:p>
    <w:p>
      <w:pPr>
        <w:pStyle w:val="Heading2"/>
      </w:pPr>
      <w:bookmarkStart w:id="10" w:name="_Toc12"/>
      <w:r>
        <w:t>Has Formal Ethical Clearance</w:t>
      </w:r>
      <w:bookmarkEnd w:id="10"/>
    </w:p>
    <w:p>
      <w:pPr>
        <w:pStyle w:val="Heading2"/>
      </w:pPr>
      <w:bookmarkStart w:id="11" w:name="_Toc13"/>
      <w:r>
        <w:t>Consents</w:t>
      </w:r>
      <w:bookmarkEnd w:id="11"/>
    </w:p>
    <w:p>
      <w:pPr>
        <w:pStyle w:val="Heading2"/>
      </w:pPr>
      <w:bookmarkStart w:id="12" w:name="_Toc14"/>
      <w:r>
        <w:t>Informed Consent</w:t>
      </w:r>
      <w:bookmarkEnd w:id="12"/>
    </w:p>
    <w:p>
      <w:pPr/>
      <w:r>
        <w:rPr/>
        <w:t xml:space="preserve">Consent obtained</w:t>
      </w:r>
    </w:p>
    <w:p>
      <w:pPr>
        <w:pStyle w:val="Heading2"/>
      </w:pPr>
      <w:bookmarkStart w:id="13" w:name="_Toc15"/>
      <w:r>
        <w:t>Ethics</w:t>
      </w:r>
      <w:bookmarkEnd w:id="13"/>
    </w:p>
    <w:p>
      <w:pPr/>
      <w:r>
        <w:rPr/>
        <w:t xml:space="preserve">Ethical issues flagged in the paper</w:t>
      </w:r>
    </w:p>
    <w:p>
      <w:pPr>
        <w:pStyle w:val="Heading2"/>
      </w:pPr>
      <w:bookmarkStart w:id="14" w:name="_Toc16"/>
      <w:r>
        <w:t>Data Set Availability</w:t>
      </w:r>
      <w:bookmarkEnd w:id="14"/>
    </w:p>
    <w:p>
      <w:pPr/>
      <w:r>
        <w:rPr/>
        <w:t xml:space="preserve">Not mentioned</w:t>
      </w:r>
    </w:p>
    <w:p>
      <w:pPr>
        <w:pStyle w:val="Heading1"/>
      </w:pPr>
      <w:bookmarkStart w:id="15" w:name="_Toc17"/>
      <w:r>
        <w:t>Goals</w:t>
      </w:r>
      <w:bookmarkEnd w:id="15"/>
    </w:p>
    <w:p>
      <w:pPr/>
      <w:r>
        <w:rPr/>
        <w:t xml:space="preserve">This research set two main tasks:
1. To determine the connection of social self-efficacy with different roles of children in peer violence;
2. Identify predictors of different involvement of children in peer violence.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26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2025-10-26T12:40:35+00:00</dcterms:created>
  <dcterms:modified xsi:type="dcterms:W3CDTF">2025-10-26T12:40:35+00:00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